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674C8">
              <w:rPr>
                <w:rFonts w:ascii="Arial" w:hAnsi="Arial"/>
                <w:noProof/>
                <w:lang w:val="fr-FR" w:eastAsia="fr-FR"/>
              </w:rPr>
              <w:t>mercredi 21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F6F3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MOREAU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Jacques</w:t>
            </w:r>
          </w:p>
          <w:p w:rsidR="00097553" w:rsidRPr="000475C4" w:rsidRDefault="005F6F3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Mouillères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F6F35" w:rsidP="005F6F3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F6F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F6F35">
        <w:rPr>
          <w:rFonts w:ascii="Arial" w:hAnsi="Arial"/>
          <w:bCs/>
        </w:rPr>
        <w:t>MOREAU</w:t>
      </w:r>
      <w:r>
        <w:rPr>
          <w:rFonts w:ascii="Arial" w:hAnsi="Arial"/>
          <w:bCs/>
        </w:rPr>
        <w:t xml:space="preserve"> </w:t>
      </w:r>
      <w:r w:rsidR="005F6F35">
        <w:rPr>
          <w:rFonts w:ascii="Arial" w:hAnsi="Arial"/>
          <w:bCs/>
        </w:rPr>
        <w:t>Jacques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F6F3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F6F35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5F6F35">
        <w:rPr>
          <w:rFonts w:ascii="Arial" w:hAnsi="Arial"/>
          <w:bCs/>
        </w:rPr>
        <w:t>Les Mouillères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5F6F35">
        <w:rPr>
          <w:rFonts w:ascii="Arial" w:hAnsi="Arial"/>
        </w:rPr>
        <w:t>20/10/2015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F6F3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F6F3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4C8" w:rsidRDefault="006674C8">
      <w:r>
        <w:separator/>
      </w:r>
    </w:p>
  </w:endnote>
  <w:endnote w:type="continuationSeparator" w:id="0">
    <w:p w:rsidR="006674C8" w:rsidRDefault="00667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4C8" w:rsidRDefault="006674C8">
      <w:r>
        <w:separator/>
      </w:r>
    </w:p>
  </w:footnote>
  <w:footnote w:type="continuationSeparator" w:id="0">
    <w:p w:rsidR="006674C8" w:rsidRDefault="00667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4C8"/>
    <w:rsid w:val="000475C4"/>
    <w:rsid w:val="00097553"/>
    <w:rsid w:val="001E6F76"/>
    <w:rsid w:val="003962C3"/>
    <w:rsid w:val="0049312F"/>
    <w:rsid w:val="005F6F35"/>
    <w:rsid w:val="006110DD"/>
    <w:rsid w:val="006674C8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2015-10-21T07:21:00Z</dcterms:created>
  <dcterms:modified xsi:type="dcterms:W3CDTF">2015-10-21T07:21:00Z</dcterms:modified>
</cp:coreProperties>
</file>