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A62A3">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75BB2" w:rsidP="000060FC">
            <w:pPr>
              <w:spacing w:before="120"/>
              <w:ind w:left="2198"/>
              <w:jc w:val="left"/>
              <w:rPr>
                <w:bCs/>
              </w:rPr>
            </w:pPr>
            <w:r>
              <w:rPr>
                <w:bCs/>
              </w:rPr>
              <w:t>Monsieur</w:t>
            </w:r>
            <w:r w:rsidR="000060FC" w:rsidRPr="000060FC">
              <w:rPr>
                <w:bCs/>
              </w:rPr>
              <w:t xml:space="preserve"> </w:t>
            </w:r>
            <w:r>
              <w:rPr>
                <w:bCs/>
              </w:rPr>
              <w:t>MARTINOLLES</w:t>
            </w:r>
            <w:r w:rsidR="000060FC" w:rsidRPr="000060FC">
              <w:rPr>
                <w:bCs/>
              </w:rPr>
              <w:t xml:space="preserve"> </w:t>
            </w:r>
            <w:r>
              <w:rPr>
                <w:bCs/>
              </w:rPr>
              <w:t>Daniel</w:t>
            </w:r>
          </w:p>
          <w:p w:rsidR="000060FC" w:rsidRPr="000060FC" w:rsidRDefault="00175BB2" w:rsidP="000060FC">
            <w:pPr>
              <w:spacing w:before="120"/>
              <w:ind w:left="2198"/>
              <w:jc w:val="left"/>
            </w:pPr>
            <w:r>
              <w:t>Ferme Peyrouti</w:t>
            </w:r>
            <w:r w:rsidR="000060FC" w:rsidRPr="000060FC">
              <w:t xml:space="preserve"> </w:t>
            </w:r>
          </w:p>
          <w:p w:rsidR="000060FC" w:rsidRPr="000060FC" w:rsidRDefault="00175BB2" w:rsidP="00175BB2">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75BB2">
        <w:rPr>
          <w:bCs/>
        </w:rPr>
        <w:t>Monsieur</w:t>
      </w:r>
      <w:r w:rsidRPr="000060FC">
        <w:rPr>
          <w:bCs/>
        </w:rPr>
        <w:t xml:space="preserve"> </w:t>
      </w:r>
      <w:r w:rsidR="00175BB2">
        <w:rPr>
          <w:bCs/>
        </w:rPr>
        <w:t>MARTINOLLES</w:t>
      </w:r>
      <w:r w:rsidRPr="000060FC">
        <w:rPr>
          <w:bCs/>
        </w:rPr>
        <w:t xml:space="preserve"> </w:t>
      </w:r>
      <w:r w:rsidR="00175BB2">
        <w:rPr>
          <w:bCs/>
        </w:rPr>
        <w:t>Daniel</w:t>
      </w:r>
    </w:p>
    <w:p w:rsidR="000060FC" w:rsidRPr="000060FC" w:rsidRDefault="000060FC" w:rsidP="000060FC">
      <w:pPr>
        <w:spacing w:before="120"/>
      </w:pPr>
    </w:p>
    <w:p w:rsidR="000060FC" w:rsidRPr="000060FC" w:rsidRDefault="00175BB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75BB2">
        <w:t>MONTAURIOL</w:t>
      </w:r>
      <w:r w:rsidRPr="000060FC">
        <w:t xml:space="preserve">, </w:t>
      </w:r>
      <w:r w:rsidR="00175BB2">
        <w:rPr>
          <w:bCs/>
        </w:rPr>
        <w:t>Ferme Peyrouti</w:t>
      </w:r>
      <w:r w:rsidRPr="000060FC">
        <w:t xml:space="preserve">,  sur la parcelle </w:t>
      </w:r>
      <w:r w:rsidRPr="000060FC">
        <w:rPr>
          <w:iCs/>
        </w:rPr>
        <w:t>n°, section,</w:t>
      </w:r>
      <w:r w:rsidRPr="000060FC">
        <w:t xml:space="preserve"> réalisée par le SPANC de la Communauté de Communes en date du </w:t>
      </w:r>
      <w:r w:rsidR="00175BB2">
        <w:t>04/08/2015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75BB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2A3" w:rsidRDefault="004A62A3">
      <w:r>
        <w:separator/>
      </w:r>
    </w:p>
  </w:endnote>
  <w:endnote w:type="continuationSeparator" w:id="0">
    <w:p w:rsidR="004A62A3" w:rsidRDefault="004A6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2A3" w:rsidRDefault="004A62A3">
      <w:r>
        <w:separator/>
      </w:r>
    </w:p>
  </w:footnote>
  <w:footnote w:type="continuationSeparator" w:id="0">
    <w:p w:rsidR="004A62A3" w:rsidRDefault="004A6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2A3"/>
    <w:rsid w:val="000060FC"/>
    <w:rsid w:val="00165F7E"/>
    <w:rsid w:val="00175BB2"/>
    <w:rsid w:val="00493659"/>
    <w:rsid w:val="004A62A3"/>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2015-08-12T12:28:00Z</dcterms:created>
  <dcterms:modified xsi:type="dcterms:W3CDTF">2015-08-12T12:28:00Z</dcterms:modified>
</cp:coreProperties>
</file>