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C22DD">
              <w:rPr>
                <w:rFonts w:ascii="Arial" w:hAnsi="Arial"/>
                <w:noProof/>
                <w:lang w:val="fr-FR" w:eastAsia="fr-FR"/>
              </w:rPr>
              <w:t>vendredi 26 juin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C22D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OMBREUX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DANIEL</w:t>
            </w:r>
          </w:p>
          <w:p w:rsidR="00097553" w:rsidRPr="000475C4" w:rsidRDefault="002C22D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la  Croix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Le </w:t>
            </w:r>
            <w:proofErr w:type="spellStart"/>
            <w:r>
              <w:rPr>
                <w:rFonts w:ascii="Arial" w:hAnsi="Arial"/>
                <w:lang w:val="fr-FR" w:eastAsia="fr-FR"/>
              </w:rPr>
              <w:t>Plagnol</w:t>
            </w:r>
            <w:proofErr w:type="spellEnd"/>
          </w:p>
          <w:p w:rsidR="00097553" w:rsidRPr="000475C4" w:rsidRDefault="002C22DD" w:rsidP="002C22D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C22DD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C22DD">
        <w:rPr>
          <w:rFonts w:ascii="Arial" w:hAnsi="Arial"/>
          <w:bCs/>
        </w:rPr>
        <w:t>OMBREUX</w:t>
      </w:r>
      <w:r>
        <w:rPr>
          <w:rFonts w:ascii="Arial" w:hAnsi="Arial"/>
          <w:bCs/>
        </w:rPr>
        <w:t xml:space="preserve"> </w:t>
      </w:r>
      <w:r w:rsidR="002C22DD">
        <w:rPr>
          <w:rFonts w:ascii="Arial" w:hAnsi="Arial"/>
          <w:bCs/>
        </w:rPr>
        <w:t>DANIEL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C22D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C22DD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2C22DD">
        <w:rPr>
          <w:rFonts w:ascii="Arial" w:hAnsi="Arial"/>
          <w:bCs/>
        </w:rPr>
        <w:t>8</w:t>
      </w:r>
      <w:r>
        <w:rPr>
          <w:rFonts w:ascii="Arial" w:hAnsi="Arial"/>
          <w:bCs/>
        </w:rPr>
        <w:t xml:space="preserve"> </w:t>
      </w:r>
      <w:r w:rsidR="002C22DD">
        <w:rPr>
          <w:rFonts w:ascii="Arial" w:hAnsi="Arial"/>
          <w:bCs/>
        </w:rPr>
        <w:t>Chemin de la  Croix</w:t>
      </w:r>
      <w:r>
        <w:rPr>
          <w:rFonts w:ascii="Arial" w:hAnsi="Arial"/>
          <w:bCs/>
        </w:rPr>
        <w:t xml:space="preserve"> </w:t>
      </w:r>
      <w:r w:rsidR="002C22DD">
        <w:rPr>
          <w:rFonts w:ascii="Arial" w:hAnsi="Arial"/>
          <w:bCs/>
        </w:rPr>
        <w:t xml:space="preserve">Le </w:t>
      </w:r>
      <w:proofErr w:type="spellStart"/>
      <w:r w:rsidR="002C22DD">
        <w:rPr>
          <w:rFonts w:ascii="Arial" w:hAnsi="Arial"/>
          <w:bCs/>
        </w:rPr>
        <w:t>Plagnol</w:t>
      </w:r>
      <w:proofErr w:type="spellEnd"/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C22DD">
        <w:rPr>
          <w:rFonts w:ascii="Arial" w:hAnsi="Arial"/>
          <w:iCs/>
        </w:rPr>
        <w:t>815-818</w:t>
      </w:r>
      <w:r>
        <w:rPr>
          <w:rFonts w:ascii="Arial" w:hAnsi="Arial"/>
          <w:iCs/>
        </w:rPr>
        <w:t xml:space="preserve">, section </w:t>
      </w:r>
      <w:r w:rsidR="002C22DD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C22DD">
        <w:rPr>
          <w:rFonts w:ascii="Arial" w:hAnsi="Arial"/>
        </w:rPr>
        <w:t>26/06/2020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C22DD">
        <w:rPr>
          <w:rFonts w:ascii="Arial" w:hAnsi="Arial"/>
          <w:b/>
          <w:i/>
        </w:rPr>
        <w:t xml:space="preserve">Installation ne présentant pas de </w:t>
      </w:r>
      <w:proofErr w:type="spellStart"/>
      <w:r w:rsidR="002C22DD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C22DD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095" w:rsidRDefault="00352095">
      <w:r>
        <w:separator/>
      </w:r>
    </w:p>
  </w:endnote>
  <w:endnote w:type="continuationSeparator" w:id="0">
    <w:p w:rsidR="00352095" w:rsidRDefault="00352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095" w:rsidRDefault="00352095">
      <w:r>
        <w:separator/>
      </w:r>
    </w:p>
  </w:footnote>
  <w:footnote w:type="continuationSeparator" w:id="0">
    <w:p w:rsidR="00352095" w:rsidRDefault="003520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095"/>
    <w:rsid w:val="000475C4"/>
    <w:rsid w:val="00097553"/>
    <w:rsid w:val="00146850"/>
    <w:rsid w:val="00183378"/>
    <w:rsid w:val="001E6F76"/>
    <w:rsid w:val="002C22DD"/>
    <w:rsid w:val="00352095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EA3FAAC-519C-49A9-9BB3-5F0988134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2020-06-26T14:44:00Z</dcterms:created>
  <dcterms:modified xsi:type="dcterms:W3CDTF">2020-06-26T14:44:00Z</dcterms:modified>
</cp:coreProperties>
</file>