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C5C04">
              <w:rPr>
                <w:rFonts w:ascii="Arial" w:hAnsi="Arial"/>
                <w:noProof/>
                <w:lang w:val="fr-FR" w:eastAsia="fr-FR"/>
              </w:rPr>
              <w:t>mercredi 7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421C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BELMAS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</w:t>
            </w:r>
          </w:p>
          <w:p w:rsidR="00097553" w:rsidRPr="000475C4" w:rsidRDefault="007421C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Verdeille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421C8" w:rsidP="007421C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21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21C8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r w:rsidR="007421C8">
        <w:rPr>
          <w:rFonts w:ascii="Arial" w:hAnsi="Arial"/>
          <w:bCs/>
        </w:rPr>
        <w:t>Mathieu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421C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421C8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7421C8">
        <w:rPr>
          <w:rFonts w:ascii="Arial" w:hAnsi="Arial"/>
          <w:bCs/>
        </w:rPr>
        <w:t>La Verdeille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421C8">
        <w:rPr>
          <w:rFonts w:ascii="Arial" w:hAnsi="Arial"/>
          <w:iCs/>
        </w:rPr>
        <w:t>1026 - 1028</w:t>
      </w:r>
      <w:r>
        <w:rPr>
          <w:rFonts w:ascii="Arial" w:hAnsi="Arial"/>
          <w:iCs/>
        </w:rPr>
        <w:t xml:space="preserve">, section </w:t>
      </w:r>
      <w:r w:rsidR="007421C8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421C8">
        <w:rPr>
          <w:rFonts w:ascii="Arial" w:hAnsi="Arial"/>
        </w:rPr>
        <w:t>30/04/2014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421C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21C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C04" w:rsidRDefault="007C5C04">
      <w:r>
        <w:separator/>
      </w:r>
    </w:p>
  </w:endnote>
  <w:endnote w:type="continuationSeparator" w:id="0">
    <w:p w:rsidR="007C5C04" w:rsidRDefault="007C5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C04" w:rsidRDefault="007C5C04">
      <w:r>
        <w:separator/>
      </w:r>
    </w:p>
  </w:footnote>
  <w:footnote w:type="continuationSeparator" w:id="0">
    <w:p w:rsidR="007C5C04" w:rsidRDefault="007C5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C04"/>
    <w:rsid w:val="000475C4"/>
    <w:rsid w:val="00097553"/>
    <w:rsid w:val="001E6F76"/>
    <w:rsid w:val="0049312F"/>
    <w:rsid w:val="006110DD"/>
    <w:rsid w:val="00740548"/>
    <w:rsid w:val="007421C8"/>
    <w:rsid w:val="007538D7"/>
    <w:rsid w:val="007C5C04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2014-05-07T12:13:00Z</dcterms:created>
  <dcterms:modified xsi:type="dcterms:W3CDTF">2014-05-07T12:13:00Z</dcterms:modified>
</cp:coreProperties>
</file>