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C17BCA">
              <w:rPr>
                <w:noProof/>
              </w:rPr>
              <w:t>lundi 5 mai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AE4B3A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GRAHAM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Kirk</w:t>
            </w:r>
          </w:p>
          <w:p w:rsidR="000060FC" w:rsidRPr="000060FC" w:rsidRDefault="00AE4B3A" w:rsidP="000060FC">
            <w:pPr>
              <w:spacing w:before="120"/>
              <w:ind w:left="2198"/>
              <w:jc w:val="left"/>
            </w:pPr>
            <w:r>
              <w:t>THE GOTHIC HOUSE. THE STREET</w:t>
            </w:r>
            <w:r w:rsidR="000060FC" w:rsidRPr="000060FC">
              <w:t xml:space="preserve"> </w:t>
            </w:r>
          </w:p>
          <w:p w:rsidR="00C17BCA" w:rsidRDefault="00AE4B3A" w:rsidP="00AE4B3A">
            <w:pPr>
              <w:spacing w:before="120"/>
              <w:ind w:left="2198"/>
              <w:jc w:val="left"/>
            </w:pPr>
            <w:r>
              <w:t>TN30 7ED</w:t>
            </w:r>
            <w:r w:rsidR="000060FC" w:rsidRPr="000060FC">
              <w:t xml:space="preserve"> </w:t>
            </w:r>
          </w:p>
          <w:p w:rsidR="000060FC" w:rsidRPr="000060FC" w:rsidRDefault="00AE4B3A" w:rsidP="00AE4B3A">
            <w:pPr>
              <w:spacing w:before="120"/>
              <w:ind w:left="2198"/>
              <w:jc w:val="left"/>
            </w:pPr>
            <w:bookmarkStart w:id="0" w:name="_GoBack"/>
            <w:bookmarkEnd w:id="0"/>
            <w:r>
              <w:t>WITTERSHAM KENT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AE4B3A">
        <w:rPr>
          <w:bCs/>
        </w:rPr>
        <w:t>Monsieur</w:t>
      </w:r>
      <w:r w:rsidRPr="000060FC">
        <w:rPr>
          <w:bCs/>
        </w:rPr>
        <w:t xml:space="preserve"> </w:t>
      </w:r>
      <w:r w:rsidR="00AE4B3A">
        <w:rPr>
          <w:bCs/>
        </w:rPr>
        <w:t>GRAHAM</w:t>
      </w:r>
      <w:r w:rsidRPr="000060FC">
        <w:rPr>
          <w:bCs/>
        </w:rPr>
        <w:t xml:space="preserve"> </w:t>
      </w:r>
      <w:r w:rsidR="00AE4B3A">
        <w:rPr>
          <w:bCs/>
        </w:rPr>
        <w:t>Kirk</w:t>
      </w:r>
    </w:p>
    <w:p w:rsidR="000060FC" w:rsidRPr="000060FC" w:rsidRDefault="000060FC" w:rsidP="000060FC">
      <w:pPr>
        <w:spacing w:before="120"/>
      </w:pPr>
    </w:p>
    <w:p w:rsidR="000060FC" w:rsidRPr="000060FC" w:rsidRDefault="00AE4B3A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AE4B3A">
        <w:t>MEZERVILLE</w:t>
      </w:r>
      <w:r w:rsidRPr="000060FC">
        <w:t xml:space="preserve">, </w:t>
      </w:r>
      <w:r w:rsidR="00AE4B3A">
        <w:rPr>
          <w:bCs/>
        </w:rPr>
        <w:t>Germon</w:t>
      </w:r>
      <w:r w:rsidRPr="000060FC">
        <w:t xml:space="preserve">,  sur la parcelle </w:t>
      </w:r>
      <w:r w:rsidRPr="000060FC">
        <w:rPr>
          <w:iCs/>
        </w:rPr>
        <w:t>n°, section,</w:t>
      </w:r>
      <w:r w:rsidRPr="000060FC">
        <w:t xml:space="preserve"> réalisée par le SPANC de la Communauté de Communes en date du </w:t>
      </w:r>
      <w:r w:rsidR="00AE4B3A">
        <w:t>22/04/2014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AE4B3A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6AA" w:rsidRDefault="007B06AA">
      <w:r>
        <w:separator/>
      </w:r>
    </w:p>
  </w:endnote>
  <w:endnote w:type="continuationSeparator" w:id="0">
    <w:p w:rsidR="007B06AA" w:rsidRDefault="007B0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6AA" w:rsidRDefault="007B06AA">
      <w:r>
        <w:separator/>
      </w:r>
    </w:p>
  </w:footnote>
  <w:footnote w:type="continuationSeparator" w:id="0">
    <w:p w:rsidR="007B06AA" w:rsidRDefault="007B06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06AA"/>
    <w:rsid w:val="000060FC"/>
    <w:rsid w:val="00165F7E"/>
    <w:rsid w:val="00493659"/>
    <w:rsid w:val="007B06AA"/>
    <w:rsid w:val="00A105E0"/>
    <w:rsid w:val="00AE4B3A"/>
    <w:rsid w:val="00C17BCA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6</TotalTime>
  <Pages>1</Pages>
  <Words>198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2014-05-05T12:54:00Z</cp:lastPrinted>
  <dcterms:created xsi:type="dcterms:W3CDTF">2014-05-05T12:48:00Z</dcterms:created>
  <dcterms:modified xsi:type="dcterms:W3CDTF">2014-05-05T12:54:00Z</dcterms:modified>
</cp:coreProperties>
</file>