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134CF">
              <w:rPr>
                <w:rFonts w:ascii="Arial" w:hAnsi="Arial"/>
                <w:noProof/>
              </w:rPr>
              <w:t>vendredi 31 janvier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FE49D2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GLEIZES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Jean-François</w:t>
            </w:r>
          </w:p>
          <w:p w:rsidR="00A134CF" w:rsidRDefault="00FE49D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1051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Saint Michel de Lanès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FE49D2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Germanet</w:t>
            </w:r>
          </w:p>
          <w:p w:rsidR="0015688F" w:rsidRDefault="00FE49D2" w:rsidP="00FE49D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E49D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E49D2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FE49D2">
        <w:rPr>
          <w:rFonts w:ascii="Arial" w:hAnsi="Arial"/>
          <w:bCs/>
        </w:rPr>
        <w:t>Jean-François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FE49D2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FE49D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E49D2">
        <w:rPr>
          <w:rFonts w:ascii="Arial" w:hAnsi="Arial"/>
          <w:bCs/>
        </w:rPr>
        <w:t>GLEIZES</w:t>
      </w:r>
      <w:r>
        <w:rPr>
          <w:rFonts w:ascii="Arial" w:hAnsi="Arial"/>
          <w:bCs/>
        </w:rPr>
        <w:t xml:space="preserve"> </w:t>
      </w:r>
      <w:r w:rsidR="00FE49D2">
        <w:rPr>
          <w:rFonts w:ascii="Arial" w:hAnsi="Arial"/>
          <w:bCs/>
        </w:rPr>
        <w:t>Jean-François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FE49D2">
        <w:rPr>
          <w:rFonts w:ascii="Arial" w:hAnsi="Arial"/>
        </w:rPr>
        <w:t>BARAIGNE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FE49D2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FE49D2">
        <w:rPr>
          <w:rFonts w:ascii="Arial" w:hAnsi="Arial"/>
          <w:iCs/>
        </w:rPr>
        <w:t>2C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Conformément au dossier d’étude de mise en place d’une installation d’assainissement non collectif transmis la filière d’assainissement sera constituée d’une </w:t>
      </w:r>
      <w:r w:rsidRPr="00A134CF">
        <w:rPr>
          <w:rFonts w:ascii="Arial" w:hAnsi="Arial"/>
          <w:b/>
        </w:rPr>
        <w:t xml:space="preserve">fosse toutes eaux de </w:t>
      </w:r>
      <w:r w:rsidR="00A134CF" w:rsidRPr="00A134CF">
        <w:rPr>
          <w:rFonts w:ascii="Arial" w:hAnsi="Arial"/>
          <w:b/>
        </w:rPr>
        <w:t>3</w:t>
      </w:r>
      <w:r w:rsidRPr="00A134CF">
        <w:rPr>
          <w:rFonts w:ascii="Arial" w:hAnsi="Arial"/>
          <w:b/>
        </w:rPr>
        <w:t xml:space="preserve"> </w:t>
      </w:r>
      <w:r>
        <w:rPr>
          <w:rFonts w:ascii="Arial" w:hAnsi="Arial"/>
        </w:rPr>
        <w:t>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</w:t>
      </w:r>
      <w:r w:rsidR="00FE49D2" w:rsidRPr="00A134CF">
        <w:rPr>
          <w:rFonts w:ascii="Arial" w:hAnsi="Arial"/>
          <w:b/>
        </w:rPr>
        <w:t>Filtre à sable vertical drainé surélevé</w:t>
      </w:r>
      <w:r>
        <w:rPr>
          <w:rFonts w:ascii="Arial" w:hAnsi="Arial"/>
        </w:rPr>
        <w:t xml:space="preserve"> dont le dimensionnement sera de </w:t>
      </w:r>
      <w:r w:rsidR="00A134CF">
        <w:rPr>
          <w:rFonts w:ascii="Arial" w:hAnsi="Arial"/>
        </w:rPr>
        <w:t xml:space="preserve">20 m², ou d’une </w:t>
      </w:r>
      <w:r w:rsidR="00A134CF" w:rsidRPr="00A134CF">
        <w:rPr>
          <w:rFonts w:ascii="Arial" w:hAnsi="Arial"/>
          <w:b/>
        </w:rPr>
        <w:t>filière agréée de 4 EH</w:t>
      </w:r>
      <w:r>
        <w:rPr>
          <w:rFonts w:ascii="Arial" w:hAnsi="Arial"/>
        </w:rPr>
        <w:t>.</w:t>
      </w:r>
      <w:r w:rsidR="00A134CF">
        <w:rPr>
          <w:rFonts w:ascii="Arial" w:hAnsi="Arial"/>
        </w:rPr>
        <w:t xml:space="preserve"> Dans les 2 cas, a</w:t>
      </w:r>
      <w:r w:rsidR="00A134CF">
        <w:rPr>
          <w:rFonts w:cs="Arial"/>
        </w:rPr>
        <w:t xml:space="preserve">fin de limiter le rejet superficiel, la conduite d’évacuation </w:t>
      </w:r>
      <w:r w:rsidR="00A134CF">
        <w:rPr>
          <w:rFonts w:cs="Arial"/>
        </w:rPr>
        <w:t xml:space="preserve">jusqu’au fossé </w:t>
      </w:r>
      <w:r w:rsidR="00A134CF">
        <w:rPr>
          <w:rFonts w:cs="Arial"/>
        </w:rPr>
        <w:t xml:space="preserve">sera de type drain de dispersion </w:t>
      </w:r>
      <w:r w:rsidR="00A134CF">
        <w:t>et terminé</w:t>
      </w:r>
      <w:r w:rsidR="00A134CF">
        <w:t>e</w:t>
      </w:r>
      <w:r w:rsidR="00A134CF">
        <w:t xml:space="preserve">  par un clapet anti-retour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E49D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A134CF" w:rsidRDefault="00A134CF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E49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Jean-François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E49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Canlet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E49D2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FE49D2">
        <w:rPr>
          <w:rFonts w:ascii="Arial" w:hAnsi="Arial"/>
          <w:iCs/>
        </w:rPr>
        <w:t>2C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34CF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FE49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GLEIZES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Jean-François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FE49D2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Canlet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BARAIGNE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FE49D2">
        <w:rPr>
          <w:rFonts w:ascii="Arial" w:hAnsi="Arial"/>
          <w:iCs/>
        </w:rPr>
        <w:t>28</w:t>
      </w:r>
      <w:r>
        <w:rPr>
          <w:rFonts w:ascii="Arial" w:hAnsi="Arial"/>
          <w:iCs/>
        </w:rPr>
        <w:t xml:space="preserve">, section </w:t>
      </w:r>
      <w:r w:rsidR="00FE49D2">
        <w:rPr>
          <w:rFonts w:ascii="Arial" w:hAnsi="Arial"/>
          <w:iCs/>
        </w:rPr>
        <w:t>2C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134CF">
              <w:rPr>
                <w:rFonts w:cs="Arial"/>
                <w:bCs/>
                <w:noProof/>
              </w:rPr>
              <w:t>vendredi 31 janvier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1186" w:rsidRDefault="00C81186">
      <w:r>
        <w:separator/>
      </w:r>
    </w:p>
  </w:endnote>
  <w:endnote w:type="continuationSeparator" w:id="0">
    <w:p w:rsidR="00C81186" w:rsidRDefault="00C8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1186" w:rsidRDefault="00C81186">
      <w:r>
        <w:separator/>
      </w:r>
    </w:p>
  </w:footnote>
  <w:footnote w:type="continuationSeparator" w:id="0">
    <w:p w:rsidR="00C81186" w:rsidRDefault="00C811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1186"/>
    <w:rsid w:val="0015688F"/>
    <w:rsid w:val="00243875"/>
    <w:rsid w:val="00280E8D"/>
    <w:rsid w:val="00330661"/>
    <w:rsid w:val="00336732"/>
    <w:rsid w:val="008E019E"/>
    <w:rsid w:val="0090446F"/>
    <w:rsid w:val="00A134CF"/>
    <w:rsid w:val="00C765D4"/>
    <w:rsid w:val="00C81186"/>
    <w:rsid w:val="00D5661A"/>
    <w:rsid w:val="00E54CBD"/>
    <w:rsid w:val="00FE4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B754-AD89-436E-BECB-B073FF418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4</TotalTime>
  <Pages>3</Pages>
  <Words>911</Words>
  <Characters>5016</Characters>
  <Application>Microsoft Office Word</Application>
  <DocSecurity>0</DocSecurity>
  <Lines>41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2014-01-31T14:05:00Z</cp:lastPrinted>
  <dcterms:created xsi:type="dcterms:W3CDTF">2014-01-31T14:01:00Z</dcterms:created>
  <dcterms:modified xsi:type="dcterms:W3CDTF">2014-01-31T14:05:00Z</dcterms:modified>
</cp:coreProperties>
</file>